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1BF" w:rsidRPr="002011AE" w:rsidRDefault="009C21BF" w:rsidP="009C21BF">
      <w:pPr>
        <w:autoSpaceDE w:val="0"/>
        <w:autoSpaceDN w:val="0"/>
        <w:adjustRightInd w:val="0"/>
        <w:spacing w:after="0" w:line="240" w:lineRule="auto"/>
        <w:ind w:left="3969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</w:t>
      </w:r>
      <w:r w:rsidRPr="002011AE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9C21BF" w:rsidRPr="002011AE" w:rsidRDefault="009C21BF" w:rsidP="009C21BF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r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«Ленский муниципальный район»</w:t>
      </w:r>
      <w:r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9C21BF" w:rsidRPr="002011AE" w:rsidRDefault="009C21BF" w:rsidP="009C21BF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</w:p>
    <w:p w:rsidR="009C21BF" w:rsidRPr="00952C51" w:rsidRDefault="009C21BF" w:rsidP="009C21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5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9C21BF" w:rsidRPr="00952C51" w:rsidRDefault="009C21BF" w:rsidP="009C21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C51">
        <w:rPr>
          <w:rFonts w:ascii="Times New Roman" w:hAnsi="Times New Roman" w:cs="Times New Roman"/>
          <w:b/>
          <w:sz w:val="28"/>
          <w:szCs w:val="28"/>
        </w:rPr>
        <w:t>о результатах публичных консультаций по проекту правового акта</w:t>
      </w:r>
    </w:p>
    <w:p w:rsidR="009C21BF" w:rsidRPr="00C34188" w:rsidRDefault="00563950" w:rsidP="009C21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34188">
        <w:rPr>
          <w:rFonts w:ascii="Times New Roman" w:hAnsi="Times New Roman" w:cs="Times New Roman"/>
          <w:sz w:val="28"/>
          <w:szCs w:val="28"/>
        </w:rPr>
        <w:t>«Об утверждении регламента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 «Ленский муниципальный район»</w:t>
      </w:r>
    </w:p>
    <w:p w:rsidR="009C21BF" w:rsidRPr="00952C51" w:rsidRDefault="009C21BF" w:rsidP="009C21B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52C51">
        <w:rPr>
          <w:rFonts w:ascii="Times New Roman" w:hAnsi="Times New Roman" w:cs="Times New Roman"/>
          <w:sz w:val="28"/>
          <w:szCs w:val="28"/>
        </w:rPr>
        <w:t>(наименование проекта правового акта)</w:t>
      </w: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Разработчик</w:t>
      </w:r>
      <w:r w:rsidR="00FA4C0D" w:rsidRPr="00FA4C0D">
        <w:rPr>
          <w:rFonts w:ascii="Times New Roman" w:eastAsia="MS Mincho" w:hAnsi="Times New Roman"/>
          <w:sz w:val="28"/>
          <w:szCs w:val="28"/>
          <w:lang w:eastAsia="ja-JP"/>
        </w:rPr>
        <w:t>: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 xml:space="preserve"> Отдел архитектуры, строительства и капитальных ремонтов МО «Ленский муниципальный район»</w:t>
      </w:r>
    </w:p>
    <w:p w:rsidR="00FA4C0D" w:rsidRPr="00FA4C0D" w:rsidRDefault="009C21BF" w:rsidP="00FA4C0D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Сфера регулирования</w:t>
      </w:r>
      <w:r w:rsidR="00E83804" w:rsidRPr="00E83804">
        <w:rPr>
          <w:rFonts w:ascii="Times New Roman" w:eastAsia="MS Mincho" w:hAnsi="Times New Roman"/>
          <w:sz w:val="28"/>
          <w:szCs w:val="28"/>
          <w:lang w:eastAsia="ja-JP"/>
        </w:rPr>
        <w:t>: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E838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A4C0D" w:rsidRPr="00FA4C0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астоящий административный регламент устанавливает порядок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муниципального образования «Ленский муниципальный район» (далее – муниципальная услуга) и стандарт предоставления муниципальной услуги, включая сроки и последовательность административных процедур и административных действий Администрации муниципального образования «Ленский муниципальный район» (далее – Администрация) при осуществлении полномочий по предоставлению муниципальной услуги.</w:t>
      </w: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-285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Сроки проведения публичных консультаций</w:t>
      </w:r>
    </w:p>
    <w:p w:rsidR="009C21BF" w:rsidRPr="00580ADB" w:rsidRDefault="009C21BF" w:rsidP="009C21BF">
      <w:pPr>
        <w:tabs>
          <w:tab w:val="left" w:pos="426"/>
        </w:tabs>
        <w:spacing w:after="0" w:line="240" w:lineRule="auto"/>
        <w:ind w:right="-28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Начало 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9C21BF" w:rsidRPr="00580ADB" w:rsidRDefault="009C21BF" w:rsidP="009C21BF">
      <w:pPr>
        <w:tabs>
          <w:tab w:val="left" w:pos="426"/>
        </w:tabs>
        <w:spacing w:after="0" w:line="240" w:lineRule="auto"/>
        <w:ind w:right="-285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Окончание 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26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FA4C0D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580ADB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9C21BF" w:rsidRPr="00952C51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0" w:right="-285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952C51">
        <w:rPr>
          <w:rFonts w:ascii="Times New Roman" w:eastAsia="MS Mincho" w:hAnsi="Times New Roman"/>
          <w:sz w:val="28"/>
          <w:szCs w:val="28"/>
          <w:lang w:eastAsia="ja-JP"/>
        </w:rPr>
        <w:t>Проведенные публичные консультации по проекту правового акта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970"/>
        <w:gridCol w:w="2693"/>
        <w:gridCol w:w="241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№ п/п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Наименование формы проведения публичных консультаций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Срок (дата)</w:t>
            </w:r>
          </w:p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проведения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Количество участников публичных консультаций (человек)</w:t>
            </w:r>
          </w:p>
        </w:tc>
      </w:tr>
      <w:tr w:rsidR="009C21BF" w:rsidRPr="00E83804" w:rsidTr="00D3430D">
        <w:tc>
          <w:tcPr>
            <w:tcW w:w="708" w:type="dxa"/>
            <w:shd w:val="clear" w:color="auto" w:fill="auto"/>
          </w:tcPr>
          <w:p w:rsidR="009C21BF" w:rsidRPr="00E83804" w:rsidRDefault="00E83804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val="en-US"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val="en-US" w:eastAsia="ja-JP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9C21BF" w:rsidRPr="00E83804" w:rsidRDefault="00101E9C" w:rsidP="00101E9C">
            <w:pPr>
              <w:tabs>
                <w:tab w:val="left" w:pos="426"/>
              </w:tabs>
              <w:spacing w:after="0" w:line="240" w:lineRule="auto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 xml:space="preserve">С </w:t>
            </w:r>
            <w:r w:rsidR="00E83804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использованием информационных технологий</w:t>
            </w: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,</w:t>
            </w:r>
            <w:r w:rsidR="00E83804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 xml:space="preserve"> размещение информации на официальном сайте Администрации МО «Ленский муниципальный район»</w:t>
            </w:r>
            <w:r w:rsidR="00D17308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, адресная рассылка субъектам предпринимательства.</w:t>
            </w:r>
          </w:p>
        </w:tc>
        <w:tc>
          <w:tcPr>
            <w:tcW w:w="2693" w:type="dxa"/>
            <w:shd w:val="clear" w:color="auto" w:fill="auto"/>
          </w:tcPr>
          <w:p w:rsidR="009C21BF" w:rsidRPr="00E83804" w:rsidRDefault="00E83804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06.11.2019-26.11.2019г.</w:t>
            </w:r>
          </w:p>
        </w:tc>
        <w:tc>
          <w:tcPr>
            <w:tcW w:w="2410" w:type="dxa"/>
            <w:shd w:val="clear" w:color="auto" w:fill="auto"/>
          </w:tcPr>
          <w:p w:rsidR="009C21BF" w:rsidRPr="00E83804" w:rsidRDefault="00E83804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2</w:t>
            </w:r>
          </w:p>
        </w:tc>
      </w:tr>
      <w:tr w:rsidR="009C21BF" w:rsidRPr="00E83804" w:rsidTr="00D3430D">
        <w:tc>
          <w:tcPr>
            <w:tcW w:w="708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:rsidR="009C21BF" w:rsidRPr="00E83804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</w:tbl>
    <w:p w:rsidR="009C21BF" w:rsidRPr="00E83804" w:rsidRDefault="009C21BF" w:rsidP="009C21BF">
      <w:pPr>
        <w:tabs>
          <w:tab w:val="left" w:pos="426"/>
        </w:tabs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exact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Состав участников публичных консультаций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970"/>
        <w:gridCol w:w="2693"/>
        <w:gridCol w:w="241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lastRenderedPageBreak/>
              <w:t>№</w:t>
            </w:r>
          </w:p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п/п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Наименование целевой группы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Количество участников целевой группы (человек)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Доля от общего количества участников (%)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101E9C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Юридические лица</w:t>
            </w:r>
          </w:p>
        </w:tc>
        <w:tc>
          <w:tcPr>
            <w:tcW w:w="2693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C21BF" w:rsidRPr="00C3323D" w:rsidRDefault="00101E9C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100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970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ИТОГО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9C21BF" w:rsidRPr="00C3323D" w:rsidRDefault="009C21BF" w:rsidP="00101E9C">
            <w:pPr>
              <w:tabs>
                <w:tab w:val="left" w:pos="426"/>
              </w:tabs>
              <w:spacing w:after="0" w:line="240" w:lineRule="exact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100</w:t>
            </w:r>
          </w:p>
        </w:tc>
      </w:tr>
    </w:tbl>
    <w:p w:rsidR="009C21BF" w:rsidRPr="00580ADB" w:rsidRDefault="009C21BF" w:rsidP="009C21BF">
      <w:pPr>
        <w:tabs>
          <w:tab w:val="left" w:pos="426"/>
        </w:tabs>
        <w:spacing w:after="0" w:line="240" w:lineRule="exact"/>
        <w:rPr>
          <w:rFonts w:ascii="Times New Roman" w:eastAsia="MS Mincho" w:hAnsi="Times New Roman"/>
          <w:sz w:val="28"/>
          <w:szCs w:val="28"/>
          <w:lang w:eastAsia="ja-JP"/>
        </w:rPr>
      </w:pPr>
    </w:p>
    <w:p w:rsidR="009C21BF" w:rsidRPr="00580ADB" w:rsidRDefault="009C21BF" w:rsidP="009C21BF">
      <w:pPr>
        <w:numPr>
          <w:ilvl w:val="0"/>
          <w:numId w:val="2"/>
        </w:numPr>
        <w:tabs>
          <w:tab w:val="left" w:pos="426"/>
        </w:tabs>
        <w:spacing w:after="0" w:line="240" w:lineRule="exact"/>
        <w:ind w:left="0" w:firstLine="0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580ADB">
        <w:rPr>
          <w:rFonts w:ascii="Times New Roman" w:eastAsia="MS Mincho" w:hAnsi="Times New Roman"/>
          <w:sz w:val="28"/>
          <w:szCs w:val="28"/>
          <w:lang w:eastAsia="ja-JP"/>
        </w:rPr>
        <w:t>Свод предложений по результатам публичных консультаций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687"/>
        <w:gridCol w:w="2126"/>
        <w:gridCol w:w="3260"/>
      </w:tblGrid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№ п/п</w:t>
            </w:r>
          </w:p>
        </w:tc>
        <w:tc>
          <w:tcPr>
            <w:tcW w:w="3687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Замечания и предложения</w:t>
            </w: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ED783A">
              <w:rPr>
                <w:rFonts w:ascii="Times New Roman" w:hAnsi="Times New Roman"/>
                <w:bCs/>
                <w:sz w:val="26"/>
                <w:szCs w:val="26"/>
              </w:rPr>
              <w:t>Участники консультаций, представившие замечания и предложения</w:t>
            </w: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 w:rsidRPr="00C3323D"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Комментарии (позиция) разработчика</w:t>
            </w:r>
            <w:r w:rsidRPr="00ED783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AD6505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eastAsia="MS Mincho" w:hAnsi="Times New Roman"/>
                <w:sz w:val="26"/>
                <w:szCs w:val="26"/>
                <w:lang w:eastAsia="ja-JP"/>
              </w:rPr>
              <w:t>1</w:t>
            </w:r>
          </w:p>
        </w:tc>
        <w:tc>
          <w:tcPr>
            <w:tcW w:w="3687" w:type="dxa"/>
            <w:shd w:val="clear" w:color="auto" w:fill="auto"/>
          </w:tcPr>
          <w:p w:rsidR="009C21BF" w:rsidRPr="00AD6505" w:rsidRDefault="00AD6505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</w:pPr>
            <w:r w:rsidRPr="00AD6505">
              <w:rPr>
                <w:rFonts w:ascii="Times New Roman" w:eastAsia="MS Mincho" w:hAnsi="Times New Roman"/>
                <w:b/>
                <w:sz w:val="26"/>
                <w:szCs w:val="26"/>
                <w:lang w:eastAsia="ja-JP"/>
              </w:rPr>
              <w:t>Замечания и предложения отсутствуют</w:t>
            </w: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  <w:tr w:rsidR="009C21BF" w:rsidRPr="00ED783A" w:rsidTr="00D3430D">
        <w:tc>
          <w:tcPr>
            <w:tcW w:w="708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687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2126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  <w:tc>
          <w:tcPr>
            <w:tcW w:w="3260" w:type="dxa"/>
            <w:shd w:val="clear" w:color="auto" w:fill="auto"/>
          </w:tcPr>
          <w:p w:rsidR="009C21BF" w:rsidRPr="00C3323D" w:rsidRDefault="009C21BF" w:rsidP="00D3430D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MS Mincho" w:hAnsi="Times New Roman"/>
                <w:sz w:val="26"/>
                <w:szCs w:val="26"/>
                <w:lang w:eastAsia="ja-JP"/>
              </w:rPr>
            </w:pPr>
          </w:p>
        </w:tc>
      </w:tr>
    </w:tbl>
    <w:p w:rsidR="009C21BF" w:rsidRPr="00C3323D" w:rsidRDefault="009C21BF" w:rsidP="009C21B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D1099A" w:rsidRDefault="00D1099A" w:rsidP="00D1099A">
      <w:pPr>
        <w:pStyle w:val="ConsPlusNonformat"/>
        <w:tabs>
          <w:tab w:val="left" w:pos="3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                    Глава МО «Ленский муниципальный район»</w:t>
      </w:r>
    </w:p>
    <w:p w:rsidR="00D1099A" w:rsidRDefault="00D1099A" w:rsidP="00D1099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А.Г. Торков</w:t>
      </w:r>
    </w:p>
    <w:p w:rsidR="009C21BF" w:rsidRDefault="009C21BF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099A" w:rsidRPr="00D1099A" w:rsidRDefault="00D1099A" w:rsidP="009C21B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</w:t>
      </w:r>
      <w:r w:rsidRPr="00D1099A">
        <w:rPr>
          <w:rFonts w:ascii="Times New Roman" w:hAnsi="Times New Roman" w:cs="Times New Roman"/>
          <w:sz w:val="24"/>
          <w:szCs w:val="24"/>
          <w:u w:val="single"/>
        </w:rPr>
        <w:t>27.11.2019г.</w:t>
      </w:r>
    </w:p>
    <w:p w:rsidR="009C21BF" w:rsidRPr="00580ADB" w:rsidRDefault="009C21BF" w:rsidP="009C21B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AB4C94" w:rsidRDefault="00AB4C94"/>
    <w:sectPr w:rsidR="00AB4C94" w:rsidSect="009C21BF">
      <w:headerReference w:type="default" r:id="rId7"/>
      <w:pgSz w:w="11906" w:h="16838"/>
      <w:pgMar w:top="1134" w:right="567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821" w:rsidRDefault="00E62821" w:rsidP="00D50873">
      <w:pPr>
        <w:spacing w:after="0" w:line="240" w:lineRule="auto"/>
      </w:pPr>
      <w:r>
        <w:separator/>
      </w:r>
    </w:p>
  </w:endnote>
  <w:endnote w:type="continuationSeparator" w:id="0">
    <w:p w:rsidR="00E62821" w:rsidRDefault="00E62821" w:rsidP="00D50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821" w:rsidRDefault="00E62821" w:rsidP="00D50873">
      <w:pPr>
        <w:spacing w:after="0" w:line="240" w:lineRule="auto"/>
      </w:pPr>
      <w:r>
        <w:separator/>
      </w:r>
    </w:p>
  </w:footnote>
  <w:footnote w:type="continuationSeparator" w:id="0">
    <w:p w:rsidR="00E62821" w:rsidRDefault="00E62821" w:rsidP="00D50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626" w:rsidRDefault="00072C09">
    <w:pPr>
      <w:pStyle w:val="a4"/>
      <w:jc w:val="center"/>
    </w:pPr>
    <w:r>
      <w:fldChar w:fldCharType="begin"/>
    </w:r>
    <w:r w:rsidR="0054549C">
      <w:instrText xml:space="preserve"> PAGE   \* MERGEFORMAT </w:instrText>
    </w:r>
    <w:r>
      <w:fldChar w:fldCharType="separate"/>
    </w:r>
    <w:r w:rsidR="00D1099A">
      <w:rPr>
        <w:noProof/>
      </w:rPr>
      <w:t>2</w:t>
    </w:r>
    <w:r>
      <w:fldChar w:fldCharType="end"/>
    </w:r>
  </w:p>
  <w:p w:rsidR="00FF0626" w:rsidRDefault="00E6282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3EC8"/>
    <w:multiLevelType w:val="hybridMultilevel"/>
    <w:tmpl w:val="556A4B98"/>
    <w:lvl w:ilvl="0" w:tplc="7BAE2F5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E11486"/>
    <w:multiLevelType w:val="multilevel"/>
    <w:tmpl w:val="A1FA94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66B33CA"/>
    <w:multiLevelType w:val="hybridMultilevel"/>
    <w:tmpl w:val="3C005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21BF"/>
    <w:rsid w:val="00072C09"/>
    <w:rsid w:val="00101E9C"/>
    <w:rsid w:val="00252D24"/>
    <w:rsid w:val="00377F09"/>
    <w:rsid w:val="0054549C"/>
    <w:rsid w:val="00563950"/>
    <w:rsid w:val="008F31F9"/>
    <w:rsid w:val="009C21BF"/>
    <w:rsid w:val="00AB4C94"/>
    <w:rsid w:val="00AD6505"/>
    <w:rsid w:val="00C34188"/>
    <w:rsid w:val="00D1099A"/>
    <w:rsid w:val="00D17308"/>
    <w:rsid w:val="00D50873"/>
    <w:rsid w:val="00DA0E8C"/>
    <w:rsid w:val="00E62821"/>
    <w:rsid w:val="00E83804"/>
    <w:rsid w:val="00F61ADC"/>
    <w:rsid w:val="00FA4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1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1BF"/>
    <w:pPr>
      <w:ind w:left="720"/>
      <w:contextualSpacing/>
    </w:pPr>
  </w:style>
  <w:style w:type="paragraph" w:customStyle="1" w:styleId="ConsPlusNonformat">
    <w:name w:val="ConsPlusNonformat"/>
    <w:uiPriority w:val="99"/>
    <w:rsid w:val="009C21B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9C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21B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6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9</cp:revision>
  <dcterms:created xsi:type="dcterms:W3CDTF">2019-11-25T12:14:00Z</dcterms:created>
  <dcterms:modified xsi:type="dcterms:W3CDTF">2019-11-27T08:43:00Z</dcterms:modified>
</cp:coreProperties>
</file>